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7560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7536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113.110001pt;margin-top:206.950012pt;width:431.05pt;height:171.35pt;mso-position-horizontal-relative:page;mso-position-vertical-relative:page;z-index:-17512" coordorigin="2262,4139" coordsize="8621,3427">
            <v:group style="position:absolute;left:2268;top:4145;width:8609;height:2" coordorigin="2268,4145" coordsize="8609,2">
              <v:shape style="position:absolute;left:2268;top:4145;width:8609;height:2" coordorigin="2268,4145" coordsize="8609,0" path="m2268,4145l10877,4145e" filled="false" stroked="true" strokeweight=".580pt" strokecolor="#000000">
                <v:path arrowok="t"/>
              </v:shape>
            </v:group>
            <v:group style="position:absolute;left:2273;top:4150;width:2;height:3406" coordorigin="2273,4150" coordsize="2,3406">
              <v:shape style="position:absolute;left:2273;top:4150;width:2;height:3406" coordorigin="2273,4150" coordsize="0,3406" path="m2273,4150l2273,7555e" filled="false" stroked="true" strokeweight=".580pt" strokecolor="#000000">
                <v:path arrowok="t"/>
              </v:shape>
            </v:group>
            <v:group style="position:absolute;left:2268;top:7560;width:8609;height:2" coordorigin="2268,7560" coordsize="8609,2">
              <v:shape style="position:absolute;left:2268;top:7560;width:8609;height:2" coordorigin="2268,7560" coordsize="8609,0" path="m2268,7560l10877,7560e" filled="false" stroked="true" strokeweight=".580pt" strokecolor="#000000">
                <v:path arrowok="t"/>
              </v:shape>
            </v:group>
            <v:group style="position:absolute;left:10872;top:4150;width:2;height:3406" coordorigin="10872,4150" coordsize="2,3406">
              <v:shape style="position:absolute;left:10872;top:4150;width:2;height:3406" coordorigin="10872,4150" coordsize="0,3406" path="m10872,4150l10872,7555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5.159912pt;margin-top:69.050285pt;width:202.65pt;height:11pt;mso-position-horizontal-relative:page;mso-position-vertical-relative:page;z-index:-174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7.240273pt;width:258.6pt;height:71.4pt;mso-position-horizontal-relative:page;mso-position-vertical-relative:page;z-index:-174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Gobierno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Estado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Baja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California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Sur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2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Escuelas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al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CIEN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390" w:lineRule="atLeast"/>
                    <w:ind w:right="17"/>
                    <w:jc w:val="left"/>
                  </w:pP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Cumplimiento: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2019-A-03000-19-0500-2020</w:t>
                  </w:r>
                  <w:r>
                    <w:rPr>
                      <w:rFonts w:ascii="Times New Roman" w:hAnsi="Times New Roman"/>
                      <w:spacing w:val="35"/>
                    </w:rPr>
                    <w:t> </w:t>
                  </w:r>
                  <w:r>
                    <w:rPr>
                      <w:spacing w:val="-1"/>
                    </w:rPr>
                    <w:t>500-DS-GF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385.400177pt;width:37.75pt;height:13.05pt;mso-position-horizontal-relative:page;mso-position-vertical-relative:page;z-index:-174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Alcance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079895pt;margin-top:404.840149pt;width:68.1pt;height:66.8pt;mso-position-horizontal-relative:page;mso-position-vertical-relative:page;z-index:-174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504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EGRESOS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Pesos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>
                      <w:spacing w:val="-1"/>
                    </w:rPr>
                    <w:t>98,016.8</w:t>
                  </w:r>
                </w:p>
                <w:p>
                  <w:pPr>
                    <w:pStyle w:val="BodyText"/>
                    <w:spacing w:line="240" w:lineRule="auto"/>
                    <w:ind w:left="559" w:right="0"/>
                    <w:jc w:val="left"/>
                  </w:pPr>
                  <w:r>
                    <w:rPr>
                      <w:spacing w:val="-1"/>
                    </w:rPr>
                    <w:t>85,765.9</w:t>
                  </w:r>
                </w:p>
                <w:p>
                  <w:pPr>
                    <w:pStyle w:val="BodyText"/>
                    <w:spacing w:line="240" w:lineRule="auto"/>
                    <w:ind w:left="792" w:right="0"/>
                    <w:jc w:val="left"/>
                  </w:pPr>
                  <w:r>
                    <w:rPr>
                      <w:spacing w:val="-1"/>
                    </w:rPr>
                    <w:t>87.5%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9995pt;margin-top:431.720154pt;width:147.3pt;height:39.950pt;mso-position-horizontal-relative:page;mso-position-vertical-relative:page;z-index:-173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Universo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Seleccionado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Auditada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Representatividad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Muestra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77.920135pt;width:183.8pt;height:13.05pt;mso-position-horizontal-relative:page;mso-position-vertical-relative:page;z-index:-173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/>
                    <w:t> 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comprendió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verificación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719910pt;margin-top:477.920135pt;width:75.55pt;height:13.05pt;mso-position-horizontal-relative:page;mso-position-vertical-relative:page;z-index:-173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los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recursos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919678pt;margin-top:477.920135pt;width:149.15pt;height:13.05pt;mso-position-horizontal-relative:page;mso-position-vertical-relative:page;z-index:-173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/>
                    <w:t>Programa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/>
                    <w:t>al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>
                      <w:spacing w:val="-1"/>
                    </w:rPr>
                    <w:t>CIEN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91.360107pt;width:415.65pt;height:80.25pt;mso-position-horizontal-relative:page;mso-position-vertical-relative:page;z-index:-17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aportados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Fideicomiso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Irrevocable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Distribución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No.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/>
                    <w:t>2242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(FIDEICOMISO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2242),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Banco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Públicos,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S.N.C.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(BANOBRAS),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2019,</w:t>
                  </w:r>
                  <w:r>
                    <w:rPr>
                      <w:rFonts w:ascii="Times New Roman" w:hAnsi="Times New Roman"/>
                      <w:spacing w:val="91"/>
                      <w:w w:val="99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98,016.8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conforme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Potenciación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FAM.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examinada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85,765.9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rFonts w:ascii="Times New Roman" w:hAnsi="Times New Roman"/>
                      <w:spacing w:val="81"/>
                      <w:w w:val="99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87.5%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transferidos.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84.000061pt;width:52.4pt;height:13.05pt;mso-position-horizontal-relative:page;mso-position-vertical-relative:page;z-index:-1727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Resultados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09.440063pt;width:138.35pt;height:13.05pt;mso-position-horizontal-relative:page;mso-position-vertical-relative:page;z-index:-172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Evaluación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Interno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757pt;margin-top:634.880066pt;width:415.65pt;height:66.7pt;mso-position-horizontal-relative:page;mso-position-vertical-relative:page;z-index:-172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1. </w:t>
                  </w:r>
                  <w:r>
                    <w:rPr>
                      <w:rFonts w:ascii="Calibri" w:hAnsi="Calibri"/>
                      <w:b/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8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Sudcaliforniano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(ISIFE),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estableció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acuerdos,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mecanismos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plazos,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(ASF),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42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Ley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debilidades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relativas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al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control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detectadas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en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2018;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cabe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72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639999pt;margin-top:207.240005pt;width:430pt;height:170.8pt;mso-position-horizontal-relative:page;mso-position-vertical-relative:page;z-index:-17176" type="#_x0000_t202" filled="false" stroked="false">
            <v:textbox inset="0,0,0,0">
              <w:txbxContent>
                <w:p>
                  <w:pPr>
                    <w:spacing w:before="124"/>
                    <w:ind w:left="69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contenidos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comunicarán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79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Estados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Unidos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Mexicanos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39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Ley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plazo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30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consideraciones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estime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pertinentes.</w:t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tal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virtud,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recomendaciones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este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sujetas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proceso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seguimiento,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por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razón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consideraciones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su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caso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podrán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confirmarse,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solventarse,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aclararse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modificarse.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71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71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00" w:bottom="280" w:left="1720" w:right="12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17104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17080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170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55pt;height:26.5pt;mso-position-horizontal-relative:page;mso-position-vertical-relative:page;z-index:-170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mencionar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>
                      <w:spacing w:val="-1"/>
                    </w:rPr>
                    <w:t>que,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acuerdos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formaron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/>
                      <w:spacing w:val="45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/>
                    <w:t> 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individual</w:t>
                  </w:r>
                  <w:r>
                    <w:rPr/>
                    <w:t>  </w:t>
                  </w:r>
                  <w:r>
                    <w:rPr>
                      <w:rFonts w:ascii="Times New Roman"/>
                    </w:rPr>
                  </w:r>
                  <w:r>
                    <w:rPr/>
                    <w:t>586-DS-GF,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2"/>
                    </w:rPr>
                    <w:t>se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notificó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Titular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Estatal.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43.120255pt;width:415.6pt;height:53.4pt;mso-position-horizontal-relative:page;mso-position-vertical-relative:page;z-index:-170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/>
                    <w:t>Marco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Integrado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(MICI),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correspondiente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2019,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comprobó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obtuvo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promedio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62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puntos,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total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100,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componente,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ubicó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medio.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08.880234pt;width:415.6pt;height:39.950pt;mso-position-horizontal-relative:page;mso-position-vertical-relative:page;z-index:-169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determinó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ha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contribuido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proactiva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constructivamente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mejora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continua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/>
                    <w:t>sistemas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/>
                    <w:t>control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interno,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/>
                    <w:t>ya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acuerdos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no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han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cumplido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adecuadamente.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61.0802pt;width:415.6pt;height:53.4pt;mso-position-horizontal-relative:page;mso-position-vertical-relative:page;z-index:-169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CG/EPRA/148/2020,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26.840179pt;width:222.1pt;height:13.05pt;mso-position-horizontal-relative:page;mso-position-vertical-relative:page;z-index:-169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2019-A-03000-19-0500-01-001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Recomendación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352.280182pt;width:415.65pt;height:107pt;mso-position-horizontal-relative:page;mso-position-vertical-relative:page;z-index:-169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el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en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Instituto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Sudcaliforniano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elabore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trabajo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responsables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fechas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perentorias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atender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debilidades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insuficiencias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determinadas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componentes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/>
                      <w:spacing w:val="-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control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interno,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con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objeto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fortalecer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procesos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operación,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manejo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garantizar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objetivos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Programa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CIEN;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asimismo,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deberá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informar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trimestral,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Sur,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avances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instrumentación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mecanismos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fortalecer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interno.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471.680115pt;width:181.8pt;height:13.05pt;mso-position-horizontal-relative:page;mso-position-vertical-relative:page;z-index:-1688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Transferencia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497.120117pt;width:415.6pt;height:66.8pt;mso-position-horizontal-relative:page;mso-position-vertical-relative:page;z-index:-168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2. </w:t>
                  </w:r>
                  <w:r>
                    <w:rPr>
                      <w:rFonts w:ascii="Calibri" w:hAnsi="Calibri"/>
                      <w:b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contó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productiva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específica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recibió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Banco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Públicos,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S.N.C.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(BANOBRAS),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2019,</w:t>
                  </w:r>
                  <w:r>
                    <w:rPr>
                      <w:rFonts w:ascii="Times New Roman" w:hAnsi="Times New Roman"/>
                      <w:spacing w:val="99"/>
                      <w:w w:val="99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Programa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al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CIEN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por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98,016.8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pesos;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coincidieron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solicitudes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pago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enviadas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al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Física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(INIFED),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ejecución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proyectos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infraestructura.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467pt;margin-top:576.320068pt;width:244.95pt;height:13.05pt;mso-position-horizontal-relative:page;mso-position-vertical-relative:page;z-index:-168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Información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Financiera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Operaciones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467pt;margin-top:601.640076pt;width:415.6pt;height:53.4pt;mso-position-horizontal-relative:page;mso-position-vertical-relative:page;z-index:-168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3.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registró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contablemente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egresos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derivados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Programa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/>
                    <w:t>al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CIEN,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2019,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/>
                    <w:t>por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98,016.8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/>
                      <w:spacing w:val="-1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/>
                    <w:t>95,626.6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respectivamente,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contables</w:t>
                  </w:r>
                  <w:r>
                    <w:rPr>
                      <w:rFonts w:asci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establecidas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963pt;margin-top:667.400024pt;width:415.6pt;height:26.5pt;mso-position-horizontal-relative:page;mso-position-vertical-relative:page;z-index:-167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tales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167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167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167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6696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6672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270.600006pt;margin-top:426.119995pt;width:134.8pt;height:.1pt;mso-position-horizontal-relative:page;mso-position-vertical-relative:page;z-index:-16648" coordorigin="5412,8522" coordsize="2696,2">
            <v:shape style="position:absolute;left:5412;top:8522;width:2696;height:2" coordorigin="5412,8522" coordsize="2696,0" path="m5412,8522l8107,8522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28.87999pt;margin-top:475.559998pt;width:382.8pt;height:.1pt;mso-position-horizontal-relative:page;mso-position-vertical-relative:page;z-index:-16624" coordorigin="2578,9511" coordsize="7656,2">
            <v:shape style="position:absolute;left:2578;top:9511;width:7656;height:2" coordorigin="2578,9511" coordsize="7656,0" path="m2578,9511l10234,9511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28.87999pt;margin-top:534.599976pt;width:382.8pt;height:.1pt;mso-position-horizontal-relative:page;mso-position-vertical-relative:page;z-index:-16600" coordorigin="2578,10692" coordsize="7656,2">
            <v:shape style="position:absolute;left:2578;top:10692;width:7656;height:2" coordorigin="2578,10692" coordsize="7656,0" path="m2578,10692l10234,10692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28.87999pt;margin-top:554.640015pt;width:382.8pt;height:.1pt;mso-position-horizontal-relative:page;mso-position-vertical-relative:page;z-index:-16576" coordorigin="2578,11093" coordsize="7656,2">
            <v:shape style="position:absolute;left:2578;top:11093;width:7656;height:2" coordorigin="2578,11093" coordsize="7656,0" path="m2578,11093l10234,11093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shape style="position:absolute;margin-left:325.159912pt;margin-top:69.050285pt;width:202.65pt;height:11pt;mso-position-horizontal-relative:page;mso-position-vertical-relative:page;z-index:-165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26.5pt;mso-position-horizontal-relative:page;mso-position-vertical-relative:page;z-index:-165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efectos,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expedientes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núms.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CG/EPRA/135/2020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CG/EPRA/136/2020,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promovida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559pt;margin-top:143.120255pt;width:415.65pt;height:66.8pt;mso-position-horizontal-relative:page;mso-position-vertical-relative:page;z-index:-165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4.</w:t>
                  </w:r>
                  <w:r>
                    <w:rPr>
                      <w:rFonts w:ascii="Calibri" w:hAnsi="Calibri"/>
                      <w:b/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5"/>
                    </w:rPr>
                  </w:r>
                  <w:r>
                    <w:rPr/>
                    <w:t>Con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236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Comprobantes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Digitales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(CFDI)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emitidos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contratistas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beneficiados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con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Programa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CIEN,</w:t>
                  </w:r>
                  <w:r>
                    <w:rPr>
                      <w:rFonts w:ascii="Times New Roman" w:hAnsi="Times New Roman"/>
                      <w:spacing w:val="9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2019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83,375.7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comprobó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vigentes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en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portal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Servicio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Tributaria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(SAT);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además,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encontraron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contribuyentes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presuntamente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inexistentes.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559pt;margin-top:222.320221pt;width:159.15pt;height:13.05pt;mso-position-horizontal-relative:page;mso-position-vertical-relative:page;z-index:-164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Ejercicio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Destino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559pt;margin-top:247.760223pt;width:415.6pt;height:93.6pt;mso-position-horizontal-relative:page;mso-position-vertical-relative:page;z-index:-1645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5.  </w:t>
                  </w:r>
                  <w:r>
                    <w:rPr>
                      <w:rFonts w:ascii="Calibri" w:hAnsi="Calibri"/>
                      <w:b/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Programa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CIEN,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2019,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98,016.8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31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2019,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93,262.5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6"/>
                    </w:rPr>
                    <w:t> </w:t>
                  </w:r>
                  <w:r>
                    <w:rPr/>
                    <w:t>pesos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básica,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media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superior,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1,982.7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pesos,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gastos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supervisión,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381.4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pesos,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retenciones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5.0%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millar,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su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conjunto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97.6%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transferidos,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quedaron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disponibles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2,390.2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como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879929pt;margin-top:372.530182pt;width:264.55pt;height:39.35pt;mso-position-horizontal-relative:page;mso-position-vertical-relative:page;z-index:-1643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APLICACIÓN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PROGRAMA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ESCUELAS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CIEN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0"/>
                    <w:ind w:left="984" w:right="98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2019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line="194" w:lineRule="exact" w:before="0"/>
                    <w:ind w:left="4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16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7.879997pt;margin-top:401.81015pt;width:3.8pt;height:10.050pt;mso-position-horizontal-relative:page;mso-position-vertical-relative:page;z-index:-164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439667pt;margin-top:414.410156pt;width:81.150pt;height:10.050pt;mso-position-horizontal-relative:page;mso-position-vertical-relative:page;z-index:-163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Monto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transferido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319427pt;margin-top:414.650146pt;width:37.550pt;height:58.9pt;mso-position-horizontal-relative:page;mso-position-vertical-relative:page;z-index:-1636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pagados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al</w:t>
                  </w:r>
                  <w:r>
                    <w:rPr>
                      <w:rFonts w:ascii="Times New Roman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31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Times New Roman"/>
                      <w:b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diciembre</w:t>
                  </w:r>
                  <w:r>
                    <w:rPr>
                      <w:rFonts w:asci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2019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3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(4)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439453pt;margin-top:414.650146pt;width:47.65pt;height:58.9pt;mso-position-horizontal-relative:page;mso-position-vertical-relative:page;z-index:-1633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2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0"/>
                    <w:ind w:left="20" w:right="19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disponibles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al</w:t>
                  </w:r>
                  <w:r>
                    <w:rPr>
                      <w:rFonts w:ascii="Times New Roman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31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Times New Roman"/>
                      <w:b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diciembre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2019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(5=1-4)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67984pt;margin-top:427.010132pt;width:39.65pt;height:49.05pt;mso-position-horizontal-relative:page;mso-position-vertical-relative:page;z-index:-1631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2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Monto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0"/>
                    <w:ind w:left="20" w:right="17" w:hanging="4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disponible</w:t>
                  </w:r>
                  <w:r>
                    <w:rPr>
                      <w:rFonts w:ascii="Times New Roman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otros</w:t>
                  </w:r>
                  <w:r>
                    <w:rPr>
                      <w:rFonts w:ascii="Times New Roman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ejercicios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position w:val="5"/>
                      <w:sz w:val="10"/>
                    </w:rPr>
                    <w:t>1/</w:t>
                  </w:r>
                  <w:r>
                    <w:rPr>
                      <w:rFonts w:ascii="Times New Roman"/>
                      <w:b/>
                      <w:spacing w:val="28"/>
                      <w:position w:val="5"/>
                      <w:sz w:val="1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(3)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359924pt;margin-top:431.81015pt;width:39.050pt;height:39.35pt;mso-position-horizontal-relative:page;mso-position-vertical-relative:page;z-index:-162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Monto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19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transferido</w:t>
                  </w:r>
                  <w:r>
                    <w:rPr>
                      <w:rFonts w:asci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en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2019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4" w:lineRule="exact" w:before="0"/>
                    <w:ind w:left="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(2)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839752pt;margin-top:439.010132pt;width:33.65pt;height:10.050pt;mso-position-horizontal-relative:page;mso-position-vertical-relative:page;z-index:-162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Concepto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759888pt;margin-top:441.650146pt;width:27.15pt;height:19.8pt;mso-position-horizontal-relative:page;mso-position-vertical-relative:page;z-index:-1624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81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(1=2+3)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35994pt;margin-top:476.330139pt;width:135.2pt;height:58.9pt;mso-position-horizontal-relative:page;mso-position-vertical-relative:page;z-index:-1621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básica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media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Gastos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operación</w:t>
                  </w:r>
                </w:p>
                <w:p>
                  <w:pPr>
                    <w:spacing w:line="19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Retención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5.0%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millar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Subtotal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079895pt;margin-top:476.330139pt;width:30.65pt;height:58.9pt;mso-position-horizontal-relative:page;mso-position-vertical-relative:page;z-index:-1619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48,176.3</w:t>
                  </w:r>
                </w:p>
                <w:p>
                  <w:pPr>
                    <w:spacing w:line="194" w:lineRule="exact" w:before="0"/>
                    <w:ind w:left="6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6,976.3</w:t>
                  </w:r>
                </w:p>
                <w:p>
                  <w:pPr>
                    <w:spacing w:line="195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40,477.7</w:t>
                  </w:r>
                </w:p>
                <w:p>
                  <w:pPr>
                    <w:spacing w:line="195" w:lineRule="exact" w:before="1"/>
                    <w:ind w:left="6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2,005.1</w:t>
                  </w:r>
                </w:p>
                <w:p>
                  <w:pPr>
                    <w:spacing w:line="195" w:lineRule="exact" w:before="0"/>
                    <w:ind w:left="177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381.4</w:t>
                  </w: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98,016.8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559875pt;margin-top:476.330139pt;width:30.9pt;height:58.9pt;mso-position-horizontal-relative:page;mso-position-vertical-relative:page;z-index:-1616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48,176.3</w:t>
                  </w:r>
                </w:p>
                <w:p>
                  <w:pPr>
                    <w:spacing w:line="194" w:lineRule="exact" w:before="0"/>
                    <w:ind w:left="6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6,976.3</w:t>
                  </w:r>
                </w:p>
                <w:p>
                  <w:pPr>
                    <w:spacing w:line="195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40,477.7</w:t>
                  </w:r>
                </w:p>
                <w:p>
                  <w:pPr>
                    <w:spacing w:line="195" w:lineRule="exact" w:before="1"/>
                    <w:ind w:left="6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2,005.1</w:t>
                  </w:r>
                </w:p>
                <w:p>
                  <w:pPr>
                    <w:spacing w:line="195" w:lineRule="exact" w:before="0"/>
                    <w:ind w:left="21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381.4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98,016.8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359863pt;margin-top:476.330139pt;width:12.3pt;height:58.9pt;mso-position-horizontal-relative:page;mso-position-vertical-relative:page;z-index:-1614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line="19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line="195" w:lineRule="exact"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799835pt;margin-top:476.330139pt;width:30.9pt;height:58.9pt;mso-position-horizontal-relative:page;mso-position-vertical-relative:page;z-index:-1612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45,814.5</w:t>
                  </w:r>
                </w:p>
                <w:p>
                  <w:pPr>
                    <w:spacing w:line="194" w:lineRule="exact" w:before="0"/>
                    <w:ind w:left="6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6,970.3</w:t>
                  </w:r>
                </w:p>
                <w:p>
                  <w:pPr>
                    <w:spacing w:line="195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40,477.7</w:t>
                  </w:r>
                </w:p>
                <w:p>
                  <w:pPr>
                    <w:spacing w:line="195" w:lineRule="exact" w:before="1"/>
                    <w:ind w:left="6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1,982.7</w:t>
                  </w:r>
                </w:p>
                <w:p>
                  <w:pPr>
                    <w:spacing w:line="195" w:lineRule="exact" w:before="0"/>
                    <w:ind w:left="21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381.4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95,626.6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999817pt;margin-top:476.330139pt;width:26.55pt;height:58.9pt;mso-position-horizontal-relative:page;mso-position-vertical-relative:page;z-index:-160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2,361.8</w:t>
                  </w:r>
                </w:p>
                <w:p>
                  <w:pPr>
                    <w:spacing w:line="194" w:lineRule="exact" w:before="0"/>
                    <w:ind w:left="30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6.0</w:t>
                  </w:r>
                </w:p>
                <w:p>
                  <w:pPr>
                    <w:spacing w:line="195" w:lineRule="exact" w:before="0"/>
                    <w:ind w:left="30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line="195" w:lineRule="exact" w:before="1"/>
                    <w:ind w:left="178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22.4</w:t>
                  </w:r>
                </w:p>
                <w:p>
                  <w:pPr>
                    <w:spacing w:line="195" w:lineRule="exact" w:before="0"/>
                    <w:ind w:left="30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2,390.2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35994pt;margin-top:535.370117pt;width:84.55pt;height:19.9pt;mso-position-horizontal-relative:page;mso-position-vertical-relative:page;z-index:-160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079895pt;margin-top:535.370117pt;width:30.65pt;height:19.9pt;mso-position-horizontal-relative:page;mso-position-vertical-relative:page;z-index:-160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4.9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98,021.7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559875pt;margin-top:535.370117pt;width:30.65pt;height:19.9pt;mso-position-horizontal-relative:page;mso-position-vertical-relative:page;z-index:-160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4.9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98,021.7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359863pt;margin-top:535.370117pt;width:12.3pt;height:19.9pt;mso-position-horizontal-relative:page;mso-position-vertical-relative:page;z-index:-160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799835pt;margin-top:535.370117pt;width:30.65pt;height:19.9pt;mso-position-horizontal-relative:page;mso-position-vertical-relative:page;z-index:-159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4.9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95,631.5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999817pt;margin-top:535.370117pt;width:26.55pt;height:19.9pt;mso-position-horizontal-relative:page;mso-position-vertical-relative:page;z-index:-159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0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2,390.2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35994pt;margin-top:558.410095pt;width:381pt;height:68.6pt;mso-position-horizontal-relative:page;mso-position-vertical-relative:page;z-index:-1592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53" w:right="0" w:hanging="634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b/>
                      <w:sz w:val="16"/>
                    </w:rPr>
                    <w:t>  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bancarios,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documentación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justificativa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comprobatoria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Anexo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A,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Convenio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before="0"/>
                    <w:ind w:left="653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Coordinación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Colaboración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Potenciación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FAM,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proporcionados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Times New Roman" w:hAnsi="Times New Roman"/>
                      <w:spacing w:val="5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Sur.</w:t>
                  </w:r>
                </w:p>
                <w:p>
                  <w:pPr>
                    <w:spacing w:before="0"/>
                    <w:ind w:left="615" w:right="81" w:hanging="596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Nota:</w:t>
                  </w:r>
                  <w:r>
                    <w:rPr>
                      <w:rFonts w:ascii="Calibri" w:hAnsi="Calibri"/>
                      <w:b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position w:val="5"/>
                      <w:sz w:val="10"/>
                    </w:rPr>
                    <w:t>1/</w:t>
                  </w:r>
                  <w:r>
                    <w:rPr>
                      <w:rFonts w:ascii="Calibri" w:hAnsi="Calibri"/>
                      <w:b/>
                      <w:spacing w:val="1"/>
                      <w:position w:val="5"/>
                      <w:sz w:val="1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position w:val="5"/>
                      <w:sz w:val="10"/>
                    </w:rPr>
                  </w:r>
                  <w:r>
                    <w:rPr>
                      <w:rFonts w:ascii="Calibri" w:hAnsi="Calibri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31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2018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tenían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disponibles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Escuelas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CIEN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Times New Roman" w:hAnsi="Times New Roman"/>
                      <w:spacing w:val="6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14,966.2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miles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pesos;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obstante,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acuerdo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individual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auditoría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586-DS-GF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2018,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proporcionó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justificaciones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aclaraciones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relativas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recursos,</w:t>
                  </w:r>
                  <w:r>
                    <w:rPr>
                      <w:rFonts w:ascii="Times New Roman" w:hAnsi="Times New Roman"/>
                      <w:spacing w:val="7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solventó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observado.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35994pt;margin-top:626.540039pt;width:6.65pt;height:7.05pt;mso-position-horizontal-relative:page;mso-position-vertical-relative:page;z-index:-1590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b/>
                      <w:spacing w:val="-1"/>
                      <w:sz w:val="10"/>
                    </w:rPr>
                    <w:t>2/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559418pt;margin-top:626.810059pt;width:349.65pt;height:19.8pt;mso-position-horizontal-relative:page;mso-position-vertical-relative:page;z-index:-1588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51" w:right="0" w:hanging="32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pagados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gastos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operación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1,982.7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miles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pesos,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corresponden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gastos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INIFED</w:t>
                  </w:r>
                </w:p>
                <w:p>
                  <w:pPr>
                    <w:spacing w:line="195" w:lineRule="exact" w:before="0"/>
                    <w:ind w:left="5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993.5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miles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pesos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ISIFE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989.2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miles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58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58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0.600006pt;margin-top:415.119995pt;width:134.8pt;height:12pt;mso-position-horizontal-relative:page;mso-position-vertical-relative:page;z-index:-158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87999pt;margin-top:464.559998pt;width:382.8pt;height:12pt;mso-position-horizontal-relative:page;mso-position-vertical-relative:page;z-index:-157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87999pt;margin-top:523.599976pt;width:382.8pt;height:12pt;mso-position-horizontal-relative:page;mso-position-vertical-relative:page;z-index:-157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87999pt;margin-top:543.640015pt;width:382.8pt;height:12pt;mso-position-horizontal-relative:page;mso-position-vertical-relative:page;z-index:-157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57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15688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15664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156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222.1pt;height:13.05pt;mso-position-horizontal-relative:page;mso-position-vertical-relative:page;z-index:-156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2019-A-03000-19-0500-01-002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Recomendación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129.680267pt;width:415.65pt;height:93.7pt;mso-position-horizontal-relative:page;mso-position-vertical-relative:page;z-index:-155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el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 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en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/>
                    <w:t>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Instituto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Sudcaliforniano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Educativa,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elabore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disponibles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Programa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CIEN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2019,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propósito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fortalecer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procesos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operación,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manejo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rFonts w:ascii="Times New Roman" w:hAnsi="Times New Roman"/>
                      <w:spacing w:val="75"/>
                      <w:w w:val="9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garantizar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objetivos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programa;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asimismo,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trimestral,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Sur,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avances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aplicación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dichos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269pt;margin-top:235.760223pt;width:255.5pt;height:13.05pt;mso-position-horizontal-relative:page;mso-position-vertical-relative:page;z-index:-1556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Obras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Públicas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Servicios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Relacionados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Mismas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261.0802pt;width:415.65pt;height:39.950pt;mso-position-horizontal-relative:page;mso-position-vertical-relative:page;z-index:-15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6.</w:t>
                  </w:r>
                  <w:r>
                    <w:rPr>
                      <w:rFonts w:ascii="Calibri" w:hAnsi="Calibri"/>
                      <w:b/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con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Programa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CIEN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2019,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dos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obras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contratos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PEC-5F-04-18/23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PEC-5F-03-17/82,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adjudicaron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rangos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normativa.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313.400177pt;width:415.6pt;height:53.4pt;mso-position-horizontal-relative:page;mso-position-vertical-relative:page;z-index:-15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CG/EPRA/137/2020,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379.160156pt;width:415.75pt;height:80.150pt;mso-position-horizontal-relative:page;mso-position-vertical-relative:page;z-index:-154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7. </w:t>
                  </w:r>
                  <w:r>
                    <w:rPr>
                      <w:rFonts w:ascii="Calibri" w:hAnsi="Calibri"/>
                      <w:b/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formalizó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contratos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PEC-5F-03-16/191,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PEC-5F-03-18/22,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PEC-5F-04-</w:t>
                  </w:r>
                </w:p>
                <w:p>
                  <w:pPr>
                    <w:pStyle w:val="BodyText"/>
                    <w:spacing w:line="239" w:lineRule="auto"/>
                    <w:ind w:right="19"/>
                    <w:jc w:val="both"/>
                  </w:pPr>
                  <w:r>
                    <w:rPr/>
                    <w:t>18/23,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PEC-5F-03-17/81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PEC-5F-03-17/82,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cinco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Programa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CIEN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2019,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cumplieron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mínimos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en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normativa;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además,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se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garantizaron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fianzas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respectivas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anticipos,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garantías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vicios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/>
                    <w:t>ocultos.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67pt;margin-top:471.680115pt;width:415.75pt;height:120.45pt;mso-position-horizontal-relative:page;mso-position-vertical-relative:page;z-index:-154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8. </w:t>
                  </w:r>
                  <w:r>
                    <w:rPr>
                      <w:rFonts w:ascii="Calibri" w:hAnsi="Calibri"/>
                      <w:b/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6"/>
                    </w:rPr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expedientes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técnicos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dos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contratos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PEC-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5F-04-18/23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PEC-5F-03-17/81,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con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CIEN,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formalizó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convenios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modificatorios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plazo,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PEC-5F-04-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18/23-A,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PEC-5F-03-17/81-A,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PEC-5F-03-17/81-B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PEC-5F-03-17/81-C,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carecieron</w:t>
                  </w:r>
                </w:p>
                <w:p>
                  <w:pPr>
                    <w:pStyle w:val="BodyText"/>
                    <w:spacing w:line="239" w:lineRule="auto"/>
                    <w:ind w:right="20"/>
                    <w:jc w:val="both"/>
                  </w:pP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dictamen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fundó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motivó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causas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originaron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su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formulación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/>
                    <w:t>documentos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justificaron;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autorización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área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respectiva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justificaciones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fundada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explícita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modificados,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observó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rebasaron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25.0%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pactado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originalmente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contratos.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67pt;margin-top:604.520081pt;width:415.6pt;height:53.4pt;mso-position-horizontal-relative:page;mso-position-vertical-relative:page;z-index:-154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CG/EPRA/138/2020,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1542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154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153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5352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5328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325.159912pt;margin-top:69.050285pt;width:202.65pt;height:11pt;mso-position-horizontal-relative:page;mso-position-vertical-relative:page;z-index:-1530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353pt;margin-top:104.240273pt;width:415.65pt;height:107.15pt;mso-position-horizontal-relative:page;mso-position-vertical-relative:page;z-index:-152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9.  </w:t>
                  </w:r>
                  <w:r>
                    <w:rPr>
                      <w:rFonts w:ascii="Calibri" w:hAnsi="Calibri"/>
                      <w:b/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6"/>
                    </w:rPr>
                  </w:r>
                  <w:r>
                    <w:rPr/>
                    <w:t>En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obra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con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PEC-5F-03-17/82,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su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modificatorio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PEC-5F-03-17/82-A,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pagada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Programa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CIEN,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análisis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precios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unitarios,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convenios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modificatorios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formalizados,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dictamen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fundado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motivado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causas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modificaciones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realizadas,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soporte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correspondiente,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como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modificaciones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trabajos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originalmente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pactados,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ya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conceptos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en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catálogo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original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estimaciones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formuladas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identificaron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conceptos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adicionales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catálogo.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353pt;margin-top:223.760223pt;width:415.6pt;height:53.25pt;mso-position-horizontal-relative:page;mso-position-vertical-relative:page;z-index:-1525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CG/EPRA/139/2020,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659pt;margin-top:289.400208pt;width:415.65pt;height:80.25pt;mso-position-horizontal-relative:page;mso-position-vertical-relative:page;z-index:-152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10. </w:t>
                  </w:r>
                  <w:r>
                    <w:rPr>
                      <w:rFonts w:ascii="Calibri" w:hAnsi="Calibri"/>
                      <w:b/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5"/>
                    </w:rPr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expedientes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técnicos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cuatro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contratos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>
                      <w:spacing w:val="-1"/>
                    </w:rPr>
                    <w:t>PEC-5F-03-18/22,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PEC-5F-04-18/23,</w:t>
                  </w:r>
                  <w:r>
                    <w:rPr/>
                    <w:t> 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/>
                      <w:spacing w:val="44"/>
                    </w:rPr>
                  </w:r>
                  <w:r>
                    <w:rPr/>
                    <w:t>PEC-5F-03-17/81 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/>
                      <w:spacing w:val="45"/>
                    </w:rPr>
                  </w:r>
                  <w:r>
                    <w:rPr/>
                    <w:t>y 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>
                      <w:spacing w:val="-1"/>
                    </w:rPr>
                    <w:t>PEC-5F-03-17/82,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/>
                    <w:t> 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con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CIEN,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ejecutadas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ISIFE,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se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observó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estimaciones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obra,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se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20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naturales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siguientes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autorización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estimación,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residencia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obra;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además,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formularon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periodicidad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mayor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mes.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659pt;margin-top:381.920166pt;width:415.6pt;height:53.4pt;mso-position-horizontal-relative:page;mso-position-vertical-relative:page;z-index:-152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CG/EPRA/140/2020,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659pt;margin-top:447.680145pt;width:70.45pt;height:13.05pt;mso-position-horizontal-relative:page;mso-position-vertical-relative:page;z-index:-1518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Buen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Gobierno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659pt;margin-top:473.120117pt;width:415.6pt;height:26.5pt;mso-position-horizontal-relative:page;mso-position-vertical-relative:page;z-index:-151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Impacto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observado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ASF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para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buen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gobierno: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Planificación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estratégica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operativa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Controles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internos.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659pt;margin-top:512.000122pt;width:233.1pt;height:13.05pt;mso-position-horizontal-relative:page;mso-position-vertical-relative:page;z-index:-151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Resumen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Resultados,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Observaciones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659pt;margin-top:537.440125pt;width:415.65pt;height:39.950pt;mso-position-horizontal-relative:page;mso-position-vertical-relative:page;z-index:-151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/>
                    <w:t>10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/>
                    <w:t>3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/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>
                      <w:spacing w:val="-1"/>
                    </w:rPr>
                    <w:t>detectaron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/>
                    <w:t>5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fueron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/>
                    <w:t>solventados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emisión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este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Informe.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2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restantes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generaron: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659pt;margin-top:589.640076pt;width:94.9pt;height:13.05pt;mso-position-horizontal-relative:page;mso-position-vertical-relative:page;z-index:-150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Recomendaciones.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659pt;margin-top:615.080078pt;width:46.05pt;height:13.05pt;mso-position-horizontal-relative:page;mso-position-vertical-relative:page;z-index:-150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Dictamen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8659pt;margin-top:640.520081pt;width:415.6pt;height:66.8pt;mso-position-horizontal-relative:page;mso-position-vertical-relative:page;z-index:-150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revisó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85,765.9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87.5%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98,016.8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pesos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Programa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CIEN;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practicó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por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cuya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veracidad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responsable.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31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2019,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ejerció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95,626.6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501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49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49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14944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14920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148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55pt;height:39.950pt;mso-position-horizontal-relative:page;mso-position-vertical-relative:page;z-index:-148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pesos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el  </w:t>
                  </w:r>
                  <w:r>
                    <w:rPr>
                      <w:rFonts w:ascii="Times New Roman"/>
                    </w:rPr>
                  </w:r>
                  <w:r>
                    <w:rPr/>
                    <w:t>97.6%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/>
                      <w:spacing w:val="49"/>
                    </w:rPr>
                  </w:r>
                  <w:r>
                    <w:rPr>
                      <w:spacing w:val="-1"/>
                    </w:rPr>
                    <w:t>transferidos;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/>
                      <w:spacing w:val="47"/>
                    </w:rPr>
                  </w:r>
                  <w:r>
                    <w:rPr/>
                    <w:t>por 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/>
                    <w:t> 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/>
                      <w:spacing w:val="48"/>
                    </w:rPr>
                  </w:r>
                  <w:r>
                    <w:rPr>
                      <w:spacing w:val="-1"/>
                    </w:rPr>
                    <w:t>Instituto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Sudcaliforniano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disponibilidad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2,390.2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56.560257pt;width:415.65pt;height:80.25pt;mso-position-horizontal-relative:page;mso-position-vertical-relative:page;z-index:-148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incurrió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inobservancias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normativa,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en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Ley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Públicas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Relacionados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Mismas,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Contabilidad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Gubernamental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Potenciación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Fondo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Múltiples.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Las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derivaron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promovieron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ante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113"/>
                    </w:rPr>
                    <w:t> </w:t>
                  </w:r>
                  <w:r>
                    <w:rPr>
                      <w:spacing w:val="-1"/>
                    </w:rPr>
                    <w:t>instancia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correspondiente.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49.080215pt;width:415.6pt;height:66.8pt;mso-position-horizontal-relative:page;mso-position-vertical-relative:page;z-index:-148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Sudcaliforniano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careció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sistema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control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adecuado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prevenir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riesgos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podrían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limitar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objetivos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programa,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observancia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su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normativa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manejo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ordenado,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eficiente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transparente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rFonts w:ascii="Times New Roman" w:hAnsi="Times New Roman"/>
                      <w:spacing w:val="6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incidió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determinadas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auditoría.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28.280182pt;width:415.6pt;height:39.950pt;mso-position-horizontal-relative:page;mso-position-vertical-relative:page;z-index:-148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conclusión,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Gobierno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razonable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programa,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excepto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áreas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oportunidad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identificadas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mejorar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eficiencia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85pt;margin-top:406.040161pt;width:244.65pt;height:13.05pt;mso-position-horizontal-relative:page;mso-position-vertical-relative:page;z-index:-147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Servidores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públicos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que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intervinieron</w:t>
                  </w:r>
                  <w:r>
                    <w:rPr>
                      <w:rFonts w:ascii="Calibri" w:hAnsi="Calibri"/>
                      <w:b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auditoría: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559898pt;margin-top:431.360138pt;width:76.150pt;height:13.05pt;mso-position-horizontal-relative:page;mso-position-vertical-relative:page;z-index:-147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Área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98602pt;margin-top:431.360138pt;width:76.75pt;height:13.05pt;mso-position-horizontal-relative:page;mso-position-vertical-relative:page;z-index:-147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General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559898pt;margin-top:488.960114pt;width:122.55pt;height:13.05pt;mso-position-horizontal-relative:page;mso-position-vertical-relative:page;z-index:-147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Guillermo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Cortez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Ortega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98236pt;margin-top:488.960114pt;width:133.65pt;height:13.05pt;mso-position-horizontal-relative:page;mso-position-vertical-relative:page;z-index:-146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Juan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Carlos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Hernández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Durán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75pt;margin-top:539.840088pt;width:170.5pt;height:13.05pt;mso-position-horizontal-relative:page;mso-position-vertical-relative:page;z-index:-1465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i/>
                      <w:spacing w:val="-1"/>
                      <w:sz w:val="22"/>
                    </w:rPr>
                    <w:t>Comentarios</w:t>
                  </w:r>
                  <w:r>
                    <w:rPr>
                      <w:rFonts w:asci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la </w:t>
                  </w:r>
                  <w:r>
                    <w:rPr>
                      <w:rFonts w:asci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75pt;margin-top:565.28009pt;width:415.6pt;height:93.6pt;mso-position-horizontal-relative:page;mso-position-vertical-relative:page;z-index:-146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importante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aclarar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reuniones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analizada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procedencia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eliminar,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rectificar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ratificar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este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efectos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definitiva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rFonts w:ascii="Times New Roman" w:hAnsi="Times New Roman"/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75pt;margin-top:671.240051pt;width:415.6pt;height:26.5pt;mso-position-horizontal-relative:page;mso-position-vertical-relative:page;z-index:-146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atención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hallazgos,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oficio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número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CG/1683/2020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14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agosto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2020,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se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anexa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este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informe,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así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como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/>
                    <w:t>en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alcance,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respecto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145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145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145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4512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4488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325.159912pt;margin-top:69.050285pt;width:202.65pt;height:11pt;mso-position-horizontal-relative:page;mso-position-vertical-relative:page;z-index:-144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66.8pt;mso-position-horizontal-relative:page;mso-position-vertical-relative:page;z-index:-144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Unidad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Administrativa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Auditora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analizó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documentación,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con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2"/>
                    </w:rPr>
                    <w:t>se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ésta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reúne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características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necesarias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suficiencia,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competencia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pertinencia,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3,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6,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8,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9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10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consideran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como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atendidos;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1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5,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aclaró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observado,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consideran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atendidos.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441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43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43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14344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14320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108.720001pt;margin-top:102.959999pt;width:366.48pt;height:603.6pt;mso-position-horizontal-relative:page;mso-position-vertical-relative:page;z-index:-14296" type="#_x0000_t75" stroked="false">
            <v:imagedata r:id="rId5" o:title=""/>
          </v:shape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142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142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142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142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14176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14152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325.159912pt;margin-top:69.050285pt;width:202.65pt;height:11pt;mso-position-horizontal-relative:page;mso-position-vertical-relative:page;z-index:-1412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104.240273pt;width:48.8pt;height:13.05pt;mso-position-horizontal-relative:page;mso-position-vertical-relative:page;z-index:-1410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Apéndices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129.680267pt;width:74.2pt;height:13.05pt;mso-position-horizontal-relative:page;mso-position-vertical-relative:page;z-index:-140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Áreas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Revisadas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155.120255pt;width:322.9pt;height:13.05pt;mso-position-horizontal-relative:page;mso-position-vertical-relative:page;z-index:-14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Sudcaliforniano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(ISIFE).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180.560242pt;width:339.25pt;height:13.05pt;mso-position-horizontal-relative:page;mso-position-vertical-relative:page;z-index:-1403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Fundamento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ASF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Promover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06.000229pt;width:415.6pt;height:39.950pt;mso-position-horizontal-relative:page;mso-position-vertical-relative:page;z-index:-140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facultades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promover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emitir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acciones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sustento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58.320221pt;width:415.6pt;height:26.5pt;mso-position-horizontal-relative:page;mso-position-vertical-relative:page;z-index:-139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79,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fracciones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tercero,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IV,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Estados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Mexicanos.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97.0802pt;width:415.6pt;height:26.5pt;mso-position-horizontal-relative:page;mso-position-vertical-relative:page;z-index:-139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14,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III,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15,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17,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XV,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36,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Fiscalización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1393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139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138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1300" w:bottom="28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dc:title>Microsoft Word - 4dce-5444-d3be-7cd4.docx</dc:title>
  <dcterms:created xsi:type="dcterms:W3CDTF">2021-04-06T12:11:09Z</dcterms:created>
  <dcterms:modified xsi:type="dcterms:W3CDTF">2021-04-06T12:11:09Z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2021-04-06T00:00:00Z</vt:filetime>
  </property>
</Properties>
</file>